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A6DDE" w14:textId="77777777" w:rsidR="00616342" w:rsidRDefault="00616342">
      <w:r w:rsidRPr="00616342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47C665" wp14:editId="7192CAE8">
                <wp:simplePos x="0" y="0"/>
                <wp:positionH relativeFrom="column">
                  <wp:posOffset>-274955</wp:posOffset>
                </wp:positionH>
                <wp:positionV relativeFrom="paragraph">
                  <wp:posOffset>-512963</wp:posOffset>
                </wp:positionV>
                <wp:extent cx="6362700" cy="1447800"/>
                <wp:effectExtent l="0" t="0" r="0" b="0"/>
                <wp:wrapNone/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2700" cy="1447800"/>
                          <a:chOff x="0" y="0"/>
                          <a:chExt cx="6362700" cy="1463343"/>
                        </a:xfrm>
                      </wpg:grpSpPr>
                      <wps:wsp>
                        <wps:cNvPr id="2" name="Zone de texte 2"/>
                        <wps:cNvSpPr txBox="1"/>
                        <wps:spPr>
                          <a:xfrm>
                            <a:off x="0" y="0"/>
                            <a:ext cx="1767840" cy="13639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348FC50" w14:textId="77777777" w:rsidR="00616342" w:rsidRDefault="00616342" w:rsidP="00616342"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 wp14:anchorId="4BFB31D9" wp14:editId="7EB43ABA">
                                    <wp:extent cx="1381125" cy="1104900"/>
                                    <wp:effectExtent l="0" t="0" r="9525" b="0"/>
                                    <wp:docPr id="1" name="Image 1" descr="C:\donnees\ALG\Tir\CD21\Officiel\logo_couleurCD21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donnees\ALG\Tir\CD21\Officiel\logo_couleurCD21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81125" cy="11049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Zone de texte 3"/>
                        <wps:cNvSpPr txBox="1"/>
                        <wps:spPr>
                          <a:xfrm>
                            <a:off x="1432560" y="0"/>
                            <a:ext cx="4930140" cy="146334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9E930E8" w14:textId="77777777" w:rsidR="00616342" w:rsidRPr="008D0B1B" w:rsidRDefault="00616342" w:rsidP="00616342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i/>
                                  <w:sz w:val="36"/>
                                  <w:szCs w:val="36"/>
                                </w:rPr>
                              </w:pPr>
                              <w:r w:rsidRPr="008D0B1B">
                                <w:rPr>
                                  <w:rFonts w:ascii="Arial Black" w:hAnsi="Arial Black"/>
                                  <w:b/>
                                  <w:i/>
                                  <w:sz w:val="36"/>
                                  <w:szCs w:val="36"/>
                                </w:rPr>
                                <w:t>Comité Départemental de Tir à l’Arc</w:t>
                              </w:r>
                            </w:p>
                            <w:p w14:paraId="1206007D" w14:textId="77777777" w:rsidR="00616342" w:rsidRPr="008D0B1B" w:rsidRDefault="00616342" w:rsidP="00616342">
                              <w:pPr>
                                <w:jc w:val="center"/>
                                <w:rPr>
                                  <w:rFonts w:ascii="Arial Black" w:hAnsi="Arial Black"/>
                                  <w:sz w:val="36"/>
                                  <w:szCs w:val="36"/>
                                </w:rPr>
                              </w:pPr>
                              <w:proofErr w:type="gramStart"/>
                              <w:r w:rsidRPr="008D0B1B">
                                <w:rPr>
                                  <w:rFonts w:ascii="Arial Black" w:hAnsi="Arial Black"/>
                                  <w:b/>
                                  <w:i/>
                                  <w:sz w:val="36"/>
                                  <w:szCs w:val="36"/>
                                </w:rPr>
                                <w:t>de</w:t>
                              </w:r>
                              <w:proofErr w:type="gramEnd"/>
                              <w:r w:rsidRPr="008D0B1B">
                                <w:rPr>
                                  <w:rFonts w:ascii="Arial Black" w:hAnsi="Arial Black"/>
                                  <w:b/>
                                  <w:i/>
                                  <w:sz w:val="36"/>
                                  <w:szCs w:val="36"/>
                                </w:rPr>
                                <w:t xml:space="preserve"> Côte-d’Or</w:t>
                              </w:r>
                            </w:p>
                            <w:p w14:paraId="0B4D6479" w14:textId="77777777" w:rsidR="00616342" w:rsidRPr="008D0B1B" w:rsidRDefault="00616342" w:rsidP="0061634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D0B1B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12 rue des Charmes 21310 ARCELOT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47C665" id="Groupe 4" o:spid="_x0000_s1026" style="position:absolute;margin-left:-21.65pt;margin-top:-40.4pt;width:501pt;height:114pt;z-index:251659264;mso-width-relative:margin;mso-height-relative:margin" coordsize="63627,14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7" type="#_x0000_t202" style="position:absolute;width:17678;height:13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" fillcolor="window" stroked="f" strokeweight=".5pt">
                  <v:textbox>
                    <w:txbxContent>
                      <w:p w14:paraId="3348FC50" w14:textId="77777777" w:rsidR="00616342" w:rsidRDefault="00616342" w:rsidP="00616342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 wp14:anchorId="4BFB31D9" wp14:editId="7EB43ABA">
                              <wp:extent cx="1381125" cy="1104900"/>
                              <wp:effectExtent l="0" t="0" r="9525" b="0"/>
                              <wp:docPr id="1" name="Image 1" descr="C:\donnees\ALG\Tir\CD21\Officiel\logo_couleurCD2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donnees\ALG\Tir\CD21\Officiel\logo_couleurCD2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1125" cy="1104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Zone de texte 3" o:spid="_x0000_s1028" type="#_x0000_t202" style="position:absolute;left:14325;width:49302;height:14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" fillcolor="window" stroked="f" strokeweight=".5pt">
                  <v:textbox>
                    <w:txbxContent>
                      <w:p w14:paraId="49E930E8" w14:textId="77777777" w:rsidR="00616342" w:rsidRPr="008D0B1B" w:rsidRDefault="00616342" w:rsidP="00616342">
                        <w:pPr>
                          <w:jc w:val="center"/>
                          <w:rPr>
                            <w:rFonts w:ascii="Arial Black" w:hAnsi="Arial Black"/>
                            <w:b/>
                            <w:i/>
                            <w:sz w:val="36"/>
                            <w:szCs w:val="36"/>
                          </w:rPr>
                        </w:pPr>
                        <w:r w:rsidRPr="008D0B1B">
                          <w:rPr>
                            <w:rFonts w:ascii="Arial Black" w:hAnsi="Arial Black"/>
                            <w:b/>
                            <w:i/>
                            <w:sz w:val="36"/>
                            <w:szCs w:val="36"/>
                          </w:rPr>
                          <w:t>Comité Départemental de Tir à l’Arc</w:t>
                        </w:r>
                      </w:p>
                      <w:p w14:paraId="1206007D" w14:textId="77777777" w:rsidR="00616342" w:rsidRPr="008D0B1B" w:rsidRDefault="00616342" w:rsidP="00616342">
                        <w:pPr>
                          <w:jc w:val="center"/>
                          <w:rPr>
                            <w:rFonts w:ascii="Arial Black" w:hAnsi="Arial Black"/>
                            <w:sz w:val="36"/>
                            <w:szCs w:val="36"/>
                          </w:rPr>
                        </w:pPr>
                        <w:proofErr w:type="gramStart"/>
                        <w:r w:rsidRPr="008D0B1B">
                          <w:rPr>
                            <w:rFonts w:ascii="Arial Black" w:hAnsi="Arial Black"/>
                            <w:b/>
                            <w:i/>
                            <w:sz w:val="36"/>
                            <w:szCs w:val="36"/>
                          </w:rPr>
                          <w:t>de</w:t>
                        </w:r>
                        <w:proofErr w:type="gramEnd"/>
                        <w:r w:rsidRPr="008D0B1B">
                          <w:rPr>
                            <w:rFonts w:ascii="Arial Black" w:hAnsi="Arial Black"/>
                            <w:b/>
                            <w:i/>
                            <w:sz w:val="36"/>
                            <w:szCs w:val="36"/>
                          </w:rPr>
                          <w:t xml:space="preserve"> Côte-d’Or</w:t>
                        </w:r>
                      </w:p>
                      <w:p w14:paraId="0B4D6479" w14:textId="77777777" w:rsidR="00616342" w:rsidRPr="008D0B1B" w:rsidRDefault="00616342" w:rsidP="0061634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D0B1B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12 rue des Charmes 21310 ARCELOT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A359E76" w14:textId="77777777" w:rsidR="00616342" w:rsidRDefault="00616342"/>
    <w:p w14:paraId="360CF347" w14:textId="77777777" w:rsidR="00616342" w:rsidRDefault="00616342"/>
    <w:p w14:paraId="29DDBF8A" w14:textId="77777777" w:rsidR="00616342" w:rsidRPr="00A716A7" w:rsidRDefault="002E1F88" w:rsidP="00616342">
      <w:pPr>
        <w:spacing w:after="0" w:line="240" w:lineRule="auto"/>
        <w:jc w:val="center"/>
        <w:rPr>
          <w:b/>
          <w:sz w:val="32"/>
          <w:szCs w:val="32"/>
        </w:rPr>
      </w:pPr>
      <w:r w:rsidRPr="00A716A7">
        <w:rPr>
          <w:b/>
          <w:sz w:val="32"/>
          <w:szCs w:val="32"/>
        </w:rPr>
        <w:t xml:space="preserve">Réunion </w:t>
      </w:r>
      <w:r w:rsidR="00616342" w:rsidRPr="00A716A7">
        <w:rPr>
          <w:b/>
          <w:sz w:val="32"/>
          <w:szCs w:val="32"/>
        </w:rPr>
        <w:t>du bureau</w:t>
      </w:r>
    </w:p>
    <w:p w14:paraId="3B09D551" w14:textId="77777777" w:rsidR="00A93A2F" w:rsidRPr="00A716A7" w:rsidRDefault="00616342" w:rsidP="00616342">
      <w:pPr>
        <w:spacing w:after="0" w:line="240" w:lineRule="auto"/>
        <w:jc w:val="center"/>
        <w:rPr>
          <w:b/>
          <w:sz w:val="32"/>
          <w:szCs w:val="32"/>
        </w:rPr>
      </w:pPr>
      <w:proofErr w:type="gramStart"/>
      <w:r w:rsidRPr="00A716A7">
        <w:rPr>
          <w:b/>
          <w:sz w:val="32"/>
          <w:szCs w:val="32"/>
        </w:rPr>
        <w:t>le</w:t>
      </w:r>
      <w:proofErr w:type="gramEnd"/>
      <w:r w:rsidRPr="00A716A7">
        <w:rPr>
          <w:b/>
          <w:sz w:val="32"/>
          <w:szCs w:val="32"/>
        </w:rPr>
        <w:t xml:space="preserve"> 0</w:t>
      </w:r>
      <w:r w:rsidR="002E1F88" w:rsidRPr="00A716A7">
        <w:rPr>
          <w:b/>
          <w:sz w:val="32"/>
          <w:szCs w:val="32"/>
        </w:rPr>
        <w:t>5/10/2021</w:t>
      </w:r>
      <w:r w:rsidRPr="00A716A7">
        <w:rPr>
          <w:b/>
          <w:sz w:val="32"/>
          <w:szCs w:val="32"/>
        </w:rPr>
        <w:t xml:space="preserve"> à Arcelot</w:t>
      </w:r>
    </w:p>
    <w:p w14:paraId="03496982" w14:textId="77777777" w:rsidR="002E1F88" w:rsidRDefault="002E1F88"/>
    <w:p w14:paraId="326154FA" w14:textId="77777777" w:rsidR="002E1F88" w:rsidRDefault="002E1F88">
      <w:r>
        <w:t>Présents : Sylvie</w:t>
      </w:r>
      <w:r w:rsidR="00616342">
        <w:t xml:space="preserve"> Coillot,</w:t>
      </w:r>
      <w:r>
        <w:t xml:space="preserve"> Gilles</w:t>
      </w:r>
      <w:r w:rsidR="00616342">
        <w:t xml:space="preserve"> Collin,</w:t>
      </w:r>
      <w:r>
        <w:t xml:space="preserve"> Cédric</w:t>
      </w:r>
      <w:r w:rsidR="00616342">
        <w:t xml:space="preserve"> Hendrick</w:t>
      </w:r>
      <w:r w:rsidR="00327886">
        <w:t>x</w:t>
      </w:r>
      <w:r w:rsidR="00616342">
        <w:t>, Anne-Laure Galimard</w:t>
      </w:r>
    </w:p>
    <w:p w14:paraId="5B05CFDD" w14:textId="2F8BE55E" w:rsidR="00616342" w:rsidRDefault="00616342">
      <w:r>
        <w:t xml:space="preserve">Excusés : Bernard </w:t>
      </w:r>
      <w:proofErr w:type="spellStart"/>
      <w:r>
        <w:t>Termelet</w:t>
      </w:r>
      <w:proofErr w:type="spellEnd"/>
      <w:r>
        <w:t xml:space="preserve">, Vincent </w:t>
      </w:r>
      <w:proofErr w:type="spellStart"/>
      <w:r>
        <w:t>Tabit</w:t>
      </w:r>
      <w:proofErr w:type="spellEnd"/>
      <w:r w:rsidR="002E4243">
        <w:t xml:space="preserve">, </w:t>
      </w:r>
      <w:proofErr w:type="spellStart"/>
      <w:r w:rsidR="002E4243">
        <w:t>Toggwiler</w:t>
      </w:r>
      <w:proofErr w:type="spellEnd"/>
      <w:r w:rsidR="002E4243">
        <w:t xml:space="preserve"> Hervé</w:t>
      </w:r>
    </w:p>
    <w:p w14:paraId="0904485A" w14:textId="77777777" w:rsidR="002E1F88" w:rsidRDefault="00616342">
      <w:r>
        <w:t>La réunion est ouverte à 17h45.</w:t>
      </w:r>
    </w:p>
    <w:p w14:paraId="045849DD" w14:textId="77777777" w:rsidR="00AD2112" w:rsidRDefault="00AD2112"/>
    <w:p w14:paraId="4A165A5B" w14:textId="77777777" w:rsidR="002E1F88" w:rsidRPr="00616342" w:rsidRDefault="002E1F88">
      <w:pPr>
        <w:rPr>
          <w:b/>
          <w:i/>
          <w:sz w:val="28"/>
          <w:szCs w:val="28"/>
        </w:rPr>
      </w:pPr>
      <w:r w:rsidRPr="00616342">
        <w:rPr>
          <w:b/>
          <w:i/>
          <w:sz w:val="28"/>
          <w:szCs w:val="28"/>
        </w:rPr>
        <w:t>Point sur les comptes</w:t>
      </w:r>
    </w:p>
    <w:p w14:paraId="5695424E" w14:textId="77777777" w:rsidR="002E1F88" w:rsidRDefault="002E1F88" w:rsidP="00537A80">
      <w:pPr>
        <w:ind w:firstLine="284"/>
        <w:jc w:val="both"/>
      </w:pPr>
      <w:proofErr w:type="spellStart"/>
      <w:r>
        <w:t>Resultat</w:t>
      </w:r>
      <w:proofErr w:type="spellEnd"/>
      <w:r>
        <w:t xml:space="preserve"> négatif à ce jour suite à l’achat de grip trainer, tenue d’arbitre et bracelets « </w:t>
      </w:r>
      <w:proofErr w:type="spellStart"/>
      <w:r>
        <w:t>pass</w:t>
      </w:r>
      <w:proofErr w:type="spellEnd"/>
      <w:r>
        <w:t xml:space="preserve"> sanitaires », en attente des remboursements de licence</w:t>
      </w:r>
      <w:r w:rsidR="00A716A7">
        <w:t>s.</w:t>
      </w:r>
    </w:p>
    <w:p w14:paraId="371D7DBB" w14:textId="77777777" w:rsidR="002E1F88" w:rsidRDefault="002E1F88" w:rsidP="00616342">
      <w:pPr>
        <w:ind w:firstLine="284"/>
      </w:pPr>
      <w:r>
        <w:t>Livret : 11 600€</w:t>
      </w:r>
    </w:p>
    <w:p w14:paraId="016D4F25" w14:textId="77777777" w:rsidR="002E1F88" w:rsidRDefault="002E1F88" w:rsidP="00616342">
      <w:pPr>
        <w:ind w:firstLine="284"/>
      </w:pPr>
      <w:r>
        <w:t>Compte courant : 4 300€</w:t>
      </w:r>
    </w:p>
    <w:p w14:paraId="5981FA9C" w14:textId="77777777" w:rsidR="002E1F88" w:rsidRDefault="002E1F88"/>
    <w:p w14:paraId="6A78070A" w14:textId="77777777" w:rsidR="00A327F7" w:rsidRPr="00616342" w:rsidRDefault="00A327F7">
      <w:pPr>
        <w:rPr>
          <w:b/>
          <w:i/>
          <w:sz w:val="28"/>
          <w:szCs w:val="28"/>
        </w:rPr>
      </w:pPr>
      <w:r w:rsidRPr="00616342">
        <w:rPr>
          <w:b/>
          <w:i/>
          <w:sz w:val="28"/>
          <w:szCs w:val="28"/>
        </w:rPr>
        <w:t>Investissements réalisés</w:t>
      </w:r>
    </w:p>
    <w:p w14:paraId="19B3042B" w14:textId="77777777" w:rsidR="00A327F7" w:rsidRDefault="00A327F7" w:rsidP="00537A80">
      <w:pPr>
        <w:ind w:firstLine="284"/>
        <w:jc w:val="both"/>
      </w:pPr>
      <w:r>
        <w:t xml:space="preserve">En complément de l’action du Comité Régional, </w:t>
      </w:r>
      <w:proofErr w:type="gramStart"/>
      <w:r>
        <w:t>des grip</w:t>
      </w:r>
      <w:proofErr w:type="gramEnd"/>
      <w:r>
        <w:t xml:space="preserve"> trainer 3 élastiques ont été achetés, ils seront remis aux représentants des clubs présents à l’Assemblée Générale</w:t>
      </w:r>
      <w:r w:rsidR="00A716A7">
        <w:t>.</w:t>
      </w:r>
    </w:p>
    <w:p w14:paraId="03B3B0EE" w14:textId="77777777" w:rsidR="00A327F7" w:rsidRDefault="00A327F7" w:rsidP="00537A80">
      <w:pPr>
        <w:ind w:firstLine="284"/>
        <w:jc w:val="both"/>
      </w:pPr>
      <w:r>
        <w:t xml:space="preserve">1500 bracelets ont été achetés pour </w:t>
      </w:r>
      <w:r w:rsidR="00A716A7">
        <w:t>les re distribuer aux clubs lors de l’organisation des compétitions. Un mail a été envoyé aux clubs pour les informer et leur donner la marche à suivre pour en bénéficier.</w:t>
      </w:r>
    </w:p>
    <w:p w14:paraId="1F973CA1" w14:textId="77777777" w:rsidR="00A716A7" w:rsidRDefault="00A716A7" w:rsidP="00537A80">
      <w:pPr>
        <w:ind w:firstLine="284"/>
        <w:jc w:val="both"/>
      </w:pPr>
      <w:r>
        <w:t>150 bracelets « </w:t>
      </w:r>
      <w:proofErr w:type="spellStart"/>
      <w:r>
        <w:t>Pass</w:t>
      </w:r>
      <w:proofErr w:type="spellEnd"/>
      <w:r>
        <w:t xml:space="preserve"> sanitaires » sont mis à disposition par compétition, la quantité étant ajustable au besoin.</w:t>
      </w:r>
    </w:p>
    <w:p w14:paraId="07FDBFBD" w14:textId="77777777" w:rsidR="00A327F7" w:rsidRDefault="00A327F7" w:rsidP="00616342">
      <w:pPr>
        <w:ind w:firstLine="284"/>
      </w:pPr>
    </w:p>
    <w:p w14:paraId="2CB16192" w14:textId="77777777" w:rsidR="00A716A7" w:rsidRPr="00A716A7" w:rsidRDefault="00A716A7" w:rsidP="00A716A7">
      <w:pPr>
        <w:rPr>
          <w:b/>
          <w:i/>
          <w:sz w:val="28"/>
          <w:szCs w:val="28"/>
        </w:rPr>
      </w:pPr>
      <w:r w:rsidRPr="00A716A7">
        <w:rPr>
          <w:b/>
          <w:i/>
          <w:sz w:val="28"/>
          <w:szCs w:val="28"/>
        </w:rPr>
        <w:t xml:space="preserve">Location des </w:t>
      </w:r>
      <w:proofErr w:type="spellStart"/>
      <w:r w:rsidRPr="00A716A7">
        <w:rPr>
          <w:b/>
          <w:i/>
          <w:sz w:val="28"/>
          <w:szCs w:val="28"/>
        </w:rPr>
        <w:t>chronotirs</w:t>
      </w:r>
      <w:proofErr w:type="spellEnd"/>
    </w:p>
    <w:p w14:paraId="2BF8E273" w14:textId="77777777" w:rsidR="002E1F88" w:rsidRDefault="002E1F88" w:rsidP="00616342">
      <w:pPr>
        <w:ind w:firstLine="284"/>
      </w:pPr>
      <w:r>
        <w:t>Location maintenue à 30€ / compétition</w:t>
      </w:r>
      <w:r w:rsidR="00A716A7">
        <w:t>.</w:t>
      </w:r>
    </w:p>
    <w:p w14:paraId="06142967" w14:textId="77777777" w:rsidR="001F4FD7" w:rsidRDefault="001F4FD7"/>
    <w:p w14:paraId="4E84FCCE" w14:textId="77777777" w:rsidR="00A716A7" w:rsidRDefault="00A716A7"/>
    <w:p w14:paraId="5EE34100" w14:textId="77777777" w:rsidR="002E1F88" w:rsidRPr="00616342" w:rsidRDefault="00A327F7">
      <w:pPr>
        <w:rPr>
          <w:b/>
          <w:i/>
          <w:sz w:val="28"/>
          <w:szCs w:val="28"/>
        </w:rPr>
      </w:pPr>
      <w:r w:rsidRPr="00616342">
        <w:rPr>
          <w:b/>
          <w:i/>
          <w:sz w:val="28"/>
          <w:szCs w:val="28"/>
        </w:rPr>
        <w:lastRenderedPageBreak/>
        <w:t xml:space="preserve">Projet </w:t>
      </w:r>
      <w:r w:rsidR="00177BEB" w:rsidRPr="00616342">
        <w:rPr>
          <w:b/>
          <w:i/>
          <w:sz w:val="28"/>
          <w:szCs w:val="28"/>
        </w:rPr>
        <w:t>d’investissement de petites serviettes</w:t>
      </w:r>
      <w:r w:rsidR="00496385" w:rsidRPr="00616342">
        <w:rPr>
          <w:b/>
          <w:i/>
          <w:sz w:val="28"/>
          <w:szCs w:val="28"/>
        </w:rPr>
        <w:t xml:space="preserve"> pour récompense</w:t>
      </w:r>
    </w:p>
    <w:p w14:paraId="4F4198DB" w14:textId="77777777" w:rsidR="00177BEB" w:rsidRDefault="00496385" w:rsidP="00537A80">
      <w:pPr>
        <w:ind w:firstLine="284"/>
        <w:jc w:val="both"/>
      </w:pPr>
      <w:r>
        <w:t>Anne-Laure se charge de demander un devis pour 150 serviettes avec un choix de couleur entre bleu roi et noir.</w:t>
      </w:r>
    </w:p>
    <w:p w14:paraId="2291ED11" w14:textId="77777777" w:rsidR="00A357F2" w:rsidRDefault="00A357F2" w:rsidP="00537A80">
      <w:pPr>
        <w:ind w:firstLine="284"/>
        <w:jc w:val="both"/>
      </w:pPr>
      <w:r>
        <w:t>Le budget prévisionnel est estimé à 600€</w:t>
      </w:r>
    </w:p>
    <w:p w14:paraId="5340610B" w14:textId="77777777" w:rsidR="00496385" w:rsidRDefault="00496385"/>
    <w:p w14:paraId="67D7C1DA" w14:textId="77777777" w:rsidR="002E1F88" w:rsidRPr="00616342" w:rsidRDefault="00496385">
      <w:pPr>
        <w:rPr>
          <w:b/>
          <w:i/>
          <w:sz w:val="28"/>
          <w:szCs w:val="28"/>
        </w:rPr>
      </w:pPr>
      <w:r w:rsidRPr="00616342">
        <w:rPr>
          <w:b/>
          <w:i/>
          <w:sz w:val="28"/>
          <w:szCs w:val="28"/>
        </w:rPr>
        <w:t>Dotation aux clubs formateurs et partenaires</w:t>
      </w:r>
    </w:p>
    <w:p w14:paraId="5B34C6BF" w14:textId="77777777" w:rsidR="00496385" w:rsidRDefault="00496385" w:rsidP="00537A80">
      <w:pPr>
        <w:ind w:firstLine="284"/>
        <w:jc w:val="both"/>
      </w:pPr>
      <w:r>
        <w:t xml:space="preserve">Le CD21 prend en charge les frais de déplacements </w:t>
      </w:r>
      <w:r w:rsidR="00D001F7">
        <w:t>du Conseiller Technique Régional</w:t>
      </w:r>
      <w:r w:rsidR="00A716A7">
        <w:t xml:space="preserve"> lors de ses interventions au sein des clubs.</w:t>
      </w:r>
      <w:r w:rsidR="00BA147F">
        <w:t xml:space="preserve"> </w:t>
      </w:r>
    </w:p>
    <w:p w14:paraId="12B98593" w14:textId="77777777" w:rsidR="00BA147F" w:rsidRDefault="00BA147F" w:rsidP="00537A80">
      <w:pPr>
        <w:ind w:firstLine="284"/>
        <w:jc w:val="both"/>
      </w:pPr>
      <w:r>
        <w:t>Le budget prévisionnel est estimé à 800€</w:t>
      </w:r>
      <w:r w:rsidR="00A716A7">
        <w:t xml:space="preserve"> pour la saison.</w:t>
      </w:r>
    </w:p>
    <w:p w14:paraId="7246195D" w14:textId="77777777" w:rsidR="00211279" w:rsidRDefault="00211279"/>
    <w:p w14:paraId="0647F123" w14:textId="77777777" w:rsidR="00211279" w:rsidRPr="00616342" w:rsidRDefault="00E10635">
      <w:pPr>
        <w:rPr>
          <w:b/>
          <w:i/>
          <w:sz w:val="28"/>
          <w:szCs w:val="28"/>
        </w:rPr>
      </w:pPr>
      <w:r w:rsidRPr="00616342">
        <w:rPr>
          <w:b/>
          <w:i/>
          <w:sz w:val="28"/>
          <w:szCs w:val="28"/>
        </w:rPr>
        <w:t>Date et lieu de l’AG du CD21</w:t>
      </w:r>
    </w:p>
    <w:p w14:paraId="10FA7202" w14:textId="77777777" w:rsidR="00E10635" w:rsidRDefault="00616342" w:rsidP="00537A80">
      <w:pPr>
        <w:ind w:firstLine="284"/>
        <w:jc w:val="both"/>
      </w:pPr>
      <w:r>
        <w:t>La 1</w:t>
      </w:r>
      <w:r w:rsidRPr="00616342">
        <w:rPr>
          <w:vertAlign w:val="superscript"/>
        </w:rPr>
        <w:t>ère</w:t>
      </w:r>
      <w:r>
        <w:t xml:space="preserve"> Compagnie d’Arc de Dijon accueillera l’Assemblée Générale 2022 </w:t>
      </w:r>
      <w:r w:rsidR="00745755">
        <w:t>samedi 08 janvier</w:t>
      </w:r>
      <w:r>
        <w:t xml:space="preserve"> 2022</w:t>
      </w:r>
      <w:r w:rsidR="00745755">
        <w:t xml:space="preserve"> après-midi, au gymnase Kennedy.</w:t>
      </w:r>
    </w:p>
    <w:p w14:paraId="72F4633B" w14:textId="77777777" w:rsidR="00E10635" w:rsidRDefault="00E10635"/>
    <w:p w14:paraId="248FCA97" w14:textId="77777777" w:rsidR="00E10635" w:rsidRPr="00616342" w:rsidRDefault="00923B5C">
      <w:pPr>
        <w:rPr>
          <w:b/>
          <w:i/>
          <w:sz w:val="28"/>
          <w:szCs w:val="28"/>
        </w:rPr>
      </w:pPr>
      <w:r w:rsidRPr="00616342">
        <w:rPr>
          <w:b/>
          <w:i/>
          <w:sz w:val="28"/>
          <w:szCs w:val="28"/>
        </w:rPr>
        <w:t>Modèle de facture</w:t>
      </w:r>
    </w:p>
    <w:p w14:paraId="3B5BDBF2" w14:textId="77777777" w:rsidR="00923B5C" w:rsidRDefault="00923B5C" w:rsidP="00537A80">
      <w:pPr>
        <w:ind w:firstLine="284"/>
        <w:jc w:val="both"/>
      </w:pPr>
      <w:r>
        <w:t>Différents logos peuvent figurer sur les devis et factures : ANS, CRBFC, FFTA, CDOS</w:t>
      </w:r>
      <w:r w:rsidR="00A716A7">
        <w:t>.</w:t>
      </w:r>
    </w:p>
    <w:p w14:paraId="4E11ABA1" w14:textId="77777777" w:rsidR="00923B5C" w:rsidRDefault="00923B5C" w:rsidP="00537A80">
      <w:pPr>
        <w:ind w:firstLine="284"/>
        <w:jc w:val="both"/>
      </w:pPr>
      <w:r>
        <w:t>Anne-Laure propose un modèle.</w:t>
      </w:r>
    </w:p>
    <w:p w14:paraId="16F21BBA" w14:textId="77777777" w:rsidR="00923B5C" w:rsidRDefault="00923B5C"/>
    <w:p w14:paraId="611E790C" w14:textId="77777777" w:rsidR="00923B5C" w:rsidRPr="00616342" w:rsidRDefault="007B584F">
      <w:pPr>
        <w:rPr>
          <w:b/>
          <w:i/>
          <w:sz w:val="28"/>
          <w:szCs w:val="28"/>
        </w:rPr>
      </w:pPr>
      <w:r w:rsidRPr="00616342">
        <w:rPr>
          <w:b/>
          <w:i/>
          <w:sz w:val="28"/>
          <w:szCs w:val="28"/>
        </w:rPr>
        <w:t>Formation FFH</w:t>
      </w:r>
    </w:p>
    <w:p w14:paraId="6916B053" w14:textId="77777777" w:rsidR="007B584F" w:rsidRDefault="007B584F" w:rsidP="00537A80">
      <w:pPr>
        <w:ind w:firstLine="284"/>
        <w:jc w:val="both"/>
      </w:pPr>
      <w:r>
        <w:t>A destination des entraîneurs et présidents de clubs, pour être sensibilisé au para tir à l’arc.</w:t>
      </w:r>
    </w:p>
    <w:p w14:paraId="267760BB" w14:textId="77777777" w:rsidR="007B584F" w:rsidRDefault="007B584F" w:rsidP="00537A80">
      <w:pPr>
        <w:ind w:firstLine="284"/>
        <w:jc w:val="both"/>
      </w:pPr>
      <w:r>
        <w:t>Elle aura lieu à Chevigny St Sauveur les 11 et 12 décembre 2021.</w:t>
      </w:r>
    </w:p>
    <w:p w14:paraId="4CC6B415" w14:textId="77777777" w:rsidR="007B584F" w:rsidRDefault="007B584F" w:rsidP="00537A80">
      <w:pPr>
        <w:jc w:val="both"/>
      </w:pPr>
    </w:p>
    <w:p w14:paraId="7DF774C6" w14:textId="77777777" w:rsidR="00616342" w:rsidRDefault="00616342" w:rsidP="00537A80">
      <w:pPr>
        <w:jc w:val="both"/>
      </w:pPr>
      <w:r>
        <w:t>L’ordre du jour étant épuisé, la réunion est close à 20h.</w:t>
      </w:r>
    </w:p>
    <w:sectPr w:rsidR="0061634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D2841" w14:textId="77777777" w:rsidR="00DF4173" w:rsidRDefault="00DF4173" w:rsidP="00A716A7">
      <w:pPr>
        <w:spacing w:after="0" w:line="240" w:lineRule="auto"/>
      </w:pPr>
      <w:r>
        <w:separator/>
      </w:r>
    </w:p>
  </w:endnote>
  <w:endnote w:type="continuationSeparator" w:id="0">
    <w:p w14:paraId="49C753A3" w14:textId="77777777" w:rsidR="00DF4173" w:rsidRDefault="00DF4173" w:rsidP="00A71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9D238" w14:textId="77777777" w:rsidR="00A716A7" w:rsidRPr="00A716A7" w:rsidRDefault="00A716A7" w:rsidP="00A716A7">
    <w:pPr>
      <w:pStyle w:val="Pieddepage"/>
      <w:jc w:val="center"/>
      <w:rPr>
        <w:rFonts w:ascii="Times New Roman" w:eastAsia="Times New Roman" w:hAnsi="Times New Roman" w:cs="Times New Roman"/>
        <w:color w:val="999999"/>
        <w:sz w:val="20"/>
        <w:szCs w:val="20"/>
        <w:lang w:eastAsia="fr-FR"/>
      </w:rPr>
    </w:pPr>
    <w:r w:rsidRPr="00A716A7">
      <w:rPr>
        <w:rFonts w:ascii="Times New Roman" w:eastAsia="Times New Roman" w:hAnsi="Times New Roman" w:cs="Times New Roman"/>
        <w:color w:val="999999"/>
        <w:sz w:val="20"/>
        <w:szCs w:val="20"/>
        <w:lang w:eastAsia="fr-FR"/>
      </w:rPr>
      <w:t>Comité fondé le 21/01/1979. Déclaré à la Préfecture de Côte d’Or sous le numéro 7901413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90826" w14:textId="77777777" w:rsidR="00DF4173" w:rsidRDefault="00DF4173" w:rsidP="00A716A7">
      <w:pPr>
        <w:spacing w:after="0" w:line="240" w:lineRule="auto"/>
      </w:pPr>
      <w:r>
        <w:separator/>
      </w:r>
    </w:p>
  </w:footnote>
  <w:footnote w:type="continuationSeparator" w:id="0">
    <w:p w14:paraId="3805D110" w14:textId="77777777" w:rsidR="00DF4173" w:rsidRDefault="00DF4173" w:rsidP="00A716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F88"/>
    <w:rsid w:val="00177BEB"/>
    <w:rsid w:val="001F4FD7"/>
    <w:rsid w:val="00211279"/>
    <w:rsid w:val="002E1F88"/>
    <w:rsid w:val="002E4243"/>
    <w:rsid w:val="00302989"/>
    <w:rsid w:val="00327886"/>
    <w:rsid w:val="00496385"/>
    <w:rsid w:val="00537A80"/>
    <w:rsid w:val="00616342"/>
    <w:rsid w:val="00702CC6"/>
    <w:rsid w:val="00716507"/>
    <w:rsid w:val="00745755"/>
    <w:rsid w:val="00756015"/>
    <w:rsid w:val="007B584F"/>
    <w:rsid w:val="00923B5C"/>
    <w:rsid w:val="00A327F7"/>
    <w:rsid w:val="00A357F2"/>
    <w:rsid w:val="00A716A7"/>
    <w:rsid w:val="00AD2112"/>
    <w:rsid w:val="00BA147F"/>
    <w:rsid w:val="00D001F7"/>
    <w:rsid w:val="00D025F6"/>
    <w:rsid w:val="00DF4173"/>
    <w:rsid w:val="00E10635"/>
    <w:rsid w:val="00E54104"/>
    <w:rsid w:val="00F1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5F704"/>
  <w15:docId w15:val="{26DD9B30-CDFC-4006-81EC-CBD12D9C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16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634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71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16A7"/>
  </w:style>
  <w:style w:type="paragraph" w:styleId="Pieddepage">
    <w:name w:val="footer"/>
    <w:basedOn w:val="Normal"/>
    <w:link w:val="PieddepageCar"/>
    <w:uiPriority w:val="99"/>
    <w:unhideWhenUsed/>
    <w:rsid w:val="00A71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1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Anne-Laure GALIMARD</dc:creator>
  <cp:lastModifiedBy>gilles collin</cp:lastModifiedBy>
  <cp:revision>4</cp:revision>
  <dcterms:created xsi:type="dcterms:W3CDTF">2021-11-03T20:20:00Z</dcterms:created>
  <dcterms:modified xsi:type="dcterms:W3CDTF">2021-11-07T09:15:00Z</dcterms:modified>
</cp:coreProperties>
</file>